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CC" w:rsidRPr="00C91ACC" w:rsidRDefault="00C91ACC" w:rsidP="00C91ACC">
      <w:pPr>
        <w:spacing w:after="75" w:line="240" w:lineRule="auto"/>
        <w:ind w:firstLine="709"/>
        <w:jc w:val="center"/>
        <w:outlineLvl w:val="0"/>
        <w:rPr>
          <w:rFonts w:ascii="Cambria" w:eastAsia="Times New Roman" w:hAnsi="Cambria" w:cs="Arial"/>
          <w:b/>
          <w:color w:val="17365D"/>
          <w:kern w:val="36"/>
          <w:sz w:val="32"/>
          <w:szCs w:val="32"/>
          <w:lang w:eastAsia="pl-PL"/>
        </w:rPr>
      </w:pPr>
      <w:r w:rsidRPr="00C91ACC">
        <w:rPr>
          <w:rFonts w:ascii="Cambria" w:eastAsia="Times New Roman" w:hAnsi="Cambria" w:cs="Arial"/>
          <w:b/>
          <w:color w:val="17365D"/>
          <w:kern w:val="36"/>
          <w:sz w:val="32"/>
          <w:szCs w:val="32"/>
          <w:lang w:eastAsia="pl-PL"/>
        </w:rPr>
        <w:t>PORADY PEDAGOGA</w:t>
      </w:r>
      <w:r w:rsidR="00501059">
        <w:rPr>
          <w:rFonts w:ascii="Cambria" w:eastAsia="Times New Roman" w:hAnsi="Cambria" w:cs="Arial"/>
          <w:b/>
          <w:color w:val="17365D"/>
          <w:kern w:val="36"/>
          <w:sz w:val="32"/>
          <w:szCs w:val="32"/>
          <w:lang w:eastAsia="pl-PL"/>
        </w:rPr>
        <w:t xml:space="preserve"> SZKOLNEGO</w:t>
      </w:r>
    </w:p>
    <w:p w:rsidR="00C91ACC" w:rsidRPr="00C91ACC" w:rsidRDefault="00C91ACC" w:rsidP="00C91ACC">
      <w:pPr>
        <w:spacing w:after="75" w:line="240" w:lineRule="auto"/>
        <w:ind w:firstLine="709"/>
        <w:jc w:val="center"/>
        <w:outlineLvl w:val="0"/>
        <w:rPr>
          <w:rFonts w:ascii="Cambria" w:eastAsia="Times New Roman" w:hAnsi="Cambria" w:cs="Arial"/>
          <w:b/>
          <w:color w:val="17365D"/>
          <w:kern w:val="36"/>
          <w:sz w:val="32"/>
          <w:szCs w:val="32"/>
          <w:lang w:eastAsia="pl-PL"/>
        </w:rPr>
      </w:pP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outlineLvl w:val="2"/>
        <w:rPr>
          <w:rFonts w:ascii="Cambria" w:eastAsia="Times New Roman" w:hAnsi="Cambria" w:cs="Arial"/>
          <w:color w:val="006F7A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006F7A"/>
          <w:sz w:val="24"/>
          <w:szCs w:val="24"/>
          <w:lang w:eastAsia="pl-PL"/>
        </w:rPr>
        <w:t>Uczniu, przyjdź do pedagoga, gdy:</w:t>
      </w:r>
    </w:p>
    <w:p w:rsidR="00C91ACC" w:rsidRPr="00C91ACC" w:rsidRDefault="00C91ACC" w:rsidP="00C91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Jesteś samotny, czujesz, że nikt cię nie rozumie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Nie potrafisz porozumieć się z kolegami i koleżankami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Masz problemy rodzinne, znajdujesz się w trudnej sytuacji materialnej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Chcesz podzielić się swoja radością, sukcesem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Masz trudności w przyswojeniu wiadomości szkolnych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outlineLvl w:val="2"/>
        <w:rPr>
          <w:rFonts w:ascii="Cambria" w:eastAsia="Times New Roman" w:hAnsi="Cambria" w:cs="Arial"/>
          <w:color w:val="006F7A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006F7A"/>
          <w:sz w:val="24"/>
          <w:szCs w:val="24"/>
          <w:lang w:eastAsia="pl-PL"/>
        </w:rPr>
        <w:t>Rodzicu, zwróć się do pedagoga, gdy:</w:t>
      </w:r>
    </w:p>
    <w:p w:rsidR="00C91ACC" w:rsidRPr="00C91ACC" w:rsidRDefault="00C91ACC" w:rsidP="00C9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Niepokoi cię zachowanie dziecka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Chcesz porozmawiać o dziecku i relacjach Twoich z nim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Masz pytanie dotyczące wyników w nauce Twojego dziecka i jego funkcjonowaniu w zespole klasowym, w szkole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Potrzebujesz wsparcia w procesie wychowania</w:t>
      </w:r>
      <w:r w:rsidR="00501059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.</w:t>
      </w:r>
    </w:p>
    <w:p w:rsidR="00C91ACC" w:rsidRPr="00C91ACC" w:rsidRDefault="00C91ACC" w:rsidP="00C91ACC">
      <w:pPr>
        <w:shd w:val="clear" w:color="auto" w:fill="FFFFFF"/>
        <w:spacing w:after="360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C91ACC" w:rsidRPr="00501059" w:rsidRDefault="00C91ACC" w:rsidP="00C91ACC">
      <w:pPr>
        <w:shd w:val="clear" w:color="auto" w:fill="FFFFFF"/>
        <w:spacing w:after="225" w:line="240" w:lineRule="auto"/>
        <w:ind w:firstLine="709"/>
        <w:jc w:val="both"/>
        <w:outlineLvl w:val="3"/>
        <w:rPr>
          <w:rFonts w:ascii="Cambria" w:eastAsia="Times New Roman" w:hAnsi="Cambria" w:cs="Arial"/>
          <w:i/>
          <w:color w:val="006F7A"/>
          <w:sz w:val="24"/>
          <w:szCs w:val="24"/>
          <w:lang w:eastAsia="pl-PL"/>
        </w:rPr>
      </w:pPr>
      <w:r w:rsidRPr="00501059">
        <w:rPr>
          <w:rFonts w:ascii="Cambria" w:eastAsia="Times New Roman" w:hAnsi="Cambria" w:cs="Arial"/>
          <w:i/>
          <w:color w:val="006F7A"/>
          <w:sz w:val="24"/>
          <w:szCs w:val="24"/>
          <w:lang w:eastAsia="pl-PL"/>
        </w:rPr>
        <w:t>WRZESIEŃ</w:t>
      </w:r>
      <w:r w:rsidR="00501059">
        <w:rPr>
          <w:rFonts w:ascii="Cambria" w:eastAsia="Times New Roman" w:hAnsi="Cambria" w:cs="Arial"/>
          <w:i/>
          <w:color w:val="006F7A"/>
          <w:sz w:val="24"/>
          <w:szCs w:val="24"/>
          <w:lang w:eastAsia="pl-PL"/>
        </w:rPr>
        <w:t xml:space="preserve">- </w:t>
      </w:r>
      <w:r w:rsidRPr="00501059">
        <w:rPr>
          <w:rFonts w:ascii="Cambria" w:eastAsia="Times New Roman" w:hAnsi="Cambria" w:cs="Arial"/>
          <w:i/>
          <w:color w:val="006F7A"/>
          <w:sz w:val="24"/>
          <w:szCs w:val="24"/>
          <w:lang w:eastAsia="pl-PL"/>
        </w:rPr>
        <w:t xml:space="preserve"> I CO DALEJ 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Wakacje się skończyły a wrzesień wchodzi w nasze życie wielkimi krokami i z rozpędu. Wakacyjne dni pełne beztroskiej zabawy zamieniamy na regularne obowiązki, książki i zeszyty. Ten wpis to kilka wskazówek, które sprawią, że wejście w rok szkolny stanie się płynne i bardziej udane zarówno dla uczniów jak i ich rodziców.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Motywacja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Z całą pewności warto zadbać o motywację wewnętrzną i postarać się dyskutować z dziećmi na ten  teoretycznie bezdyskusyjny temat czy warto się uczyć?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br/>
        <w:t>Jednym z pomocnych argumentów może być fakt, że chodzimy do szkoły, aby stać się bardziej interesującą osobą. Ucząc się zmieniamy strukturę mózgu i tworzymy nowe połączenia pomiędzy komórkami mózgowymi. Im więcej mamy połączeń, tym szybciej mózg się rozwija. Dzieci są zafascynowane faktem, że ich mózgi zmieniają się fizycznie, gdy się uczą, a chodzenie do szkoły jest jak trening i inwestycja, która rozwija nasz mózg na przyszłość.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br/>
        <w:t>Dziecko, które jest bardziej przekonane do tego co robi będzie pracowało efektywniej i oczywiście z większym zaangażowaniem.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Sen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Eksperci zgadzają się w twierdzeniu, że dobre wysypianie się jest kluczem do nauki. Brak snu może negatywnie wpłynąć na fizyczne i emocjonalne zdrowie dzieci oraz ich zdolność uczenia się. Amerykańska profesor Wendy Hall przywołuje swoje badania, w których panelowy przegląd ponad 845 prac badawczych wykazał, że pięciolatki potrzebują 10-13 godzin snu na dobę, dzieci w przedziale 6-12 lat potrzebują od 9 do 12 godzin snu na dobę, nastolatkowie w wieku 13 do 18 lat potrzebują ośmiu do dziesięciu godzin snu, a dorośli potrzebują co najmniej ośmiu godzin snu.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br/>
        <w:t xml:space="preserve">Jeśli dzieci nie będą miały wystarczająco dużo snu, nie będą tak uważne w klasie, co może 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lastRenderedPageBreak/>
        <w:t>się objawiać słabszymi ocenami, znużeniem, rozdrażnieniem, obniżoną koncentracją.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br/>
        <w:t>To co możemy zrobić to małe kroki: godzinę wcześniej kolacja, 30 minut wcześniej wieczorna toaleta, ograniczenie urządzeń elektronicznych na dwie godziny przed snem (niebieskie światło z ekranów i wpływają na wydzielanie melatoniny, która jest ich hormonem snu).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Odżywianie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O wpływie dobrego odżywiania na nasz organizm można przeczytać w każdym portalu zajmującym się zdrowiem i dbaniem o siebie.   To co warto podkreślić w tej kwestii to wpływ śniadania, które daje nam odpowiednie paliwo do pracy. Opuszczanie śniadania jest fatalnym sposobem na przygotowanie mózgu do nauki w szkole.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Ćwiczenia fizyczne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Codzienne ćwiczenia fizyczne są dobre dla mózgu, w szczególności ćwiczenia w godzinach porannych sprawiają, że mózg działa lepiej przez cały dzień.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br/>
        <w:t xml:space="preserve">Istnieje wiele badań, które potwierdzają, jak ważnym elementem dla efektywnego      uczenia się jest ruch. 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Jednym z pomysłów w tym zakresie jest zaangażowanie samych rodziców w codzienne ćwiczenia, a następnie ustalenie sposobów włączenia w te aktywności swoje dzieci. Warto też stawiać sobie rodzinne cele a po ich osiągnięciu wspólnie je celebrować. To utrwala nawyki i wprowadza kulturę ruchu w rodzinie.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Stres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 xml:space="preserve">Stres nie jest korzystny dla mózgu, szczególnie przez długi czas. Niemal każdy uczeń odczuwa pewien stres związany z powrotem do szkoły i jest to całkowicie normalne. Najważniejszą rzeczą jest dowiedzieć się, w jaki sposób możemy sobie z tym poradzić w zdrowy sposób i uzyskać wsparcie. 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Jedną ze strategii radzenia sobie ze stresem jest koncentrowanie się na oddychaniu, oczyszczaniu umysłu i koncentrowaniu się na chwili obecnej. W rozładowaniu stresu pomaga również racjonalizacja wydarzeń, muzyka oraz kontakt z bliskimi, czy zwierzętami.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Ważna wskazówka dla rodzica to stworzenie atmosfery dla swobodnej i bezpiecznej wypowiedzi dziecka, przyzwolenie na gorsze samopoczucie, czy nie dawanie od razu złotych rad. Warto oczywiście zaangażować się w życie szkolne dzieci, pokazywać powody, że jesteśmy z nich dumni, doceniać a nie chwalić. Nawet jeśli dzieci nie będą rozmawiać o tym, co im przeszkadza, już sama świadomość, że są wspierane w domu może pomóc złagodzić stres.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Sposoby uczenia się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Dobrze, jeśli dziecko zostanie przyzwyczajone, że lekcje odrabia codziennie w tym samym miejscu i o tej samej porze. Warto zadbać o to, by miejsce pracy było dobrze zorganizowane i przyjemne dla dziecka. Może przyda się tablica korkowa, kolorowe karteczki lub flamastry do robienia kolorowych notatek.</w:t>
      </w: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br/>
        <w:t xml:space="preserve">Pracę domową warto rozpoczynać od najtrudniejszego zadania. Na początku mózg jest najmniej zmęczony i warto to wykorzystać. Poza tym, gdy trudne zadania zostaną już wykonane, dziecko poczuje ulgę i dalsza praca będzie łatwiejsza. 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lastRenderedPageBreak/>
        <w:t>Wypróbuj zabawy, które sprawią, że nauka stanie się przyjemniejsza. Np. od czasu do czasu pozwól dziecku, by to ono stało się nauczycielem i wytłumaczyło Ci materiał, którego samo powinno się nauczyć. Dzięki temu uczeń zaangażuje się w lepsze zrozumienie tematu, wyćwiczy pamięć i logiczne myślenie. Potem niech dziecko Cię przepyta i wystawi Ci ocenę – będzie to dla niego świetną zabawą!  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b/>
          <w:bCs/>
          <w:color w:val="666666"/>
          <w:sz w:val="24"/>
          <w:szCs w:val="24"/>
          <w:lang w:eastAsia="pl-PL"/>
        </w:rPr>
        <w:t>Podsumowując, jest sporo drobnych punktów, które mogą wpłynąć na efektywność nauki.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 xml:space="preserve">Czasami jednak za problemem w nauce może stać inna przyczyna, która powoduje, że te proste działania nie wystarczą. Gdy zawiodą powyższe wskazówki warto skorzystać z pomocy specjalisty: nauczyciela, pedagoga szkolnego, psychologa, pracowników poradni psychologiczno – </w:t>
      </w:r>
      <w:proofErr w:type="spellStart"/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pedagogiczej</w:t>
      </w:r>
      <w:proofErr w:type="spellEnd"/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, lekarzy i innych…</w:t>
      </w:r>
    </w:p>
    <w:p w:rsidR="00C91ACC" w:rsidRPr="00C91ACC" w:rsidRDefault="00C91ACC" w:rsidP="00C91ACC">
      <w:pPr>
        <w:shd w:val="clear" w:color="auto" w:fill="FFFFFF"/>
        <w:spacing w:after="225" w:line="240" w:lineRule="auto"/>
        <w:ind w:firstLine="709"/>
        <w:jc w:val="both"/>
        <w:rPr>
          <w:rFonts w:ascii="Cambria" w:eastAsia="Times New Roman" w:hAnsi="Cambria" w:cs="Arial"/>
          <w:color w:val="666666"/>
          <w:sz w:val="24"/>
          <w:szCs w:val="24"/>
          <w:lang w:eastAsia="pl-PL"/>
        </w:rPr>
      </w:pPr>
      <w:r w:rsidRPr="00C91ACC">
        <w:rPr>
          <w:rFonts w:ascii="Cambria" w:eastAsia="Times New Roman" w:hAnsi="Cambria" w:cs="Arial"/>
          <w:color w:val="666666"/>
          <w:sz w:val="24"/>
          <w:szCs w:val="24"/>
          <w:lang w:eastAsia="pl-PL"/>
        </w:rPr>
        <w:t>Na rozpoczynający się rok szkolny życzę spokoju, cierpliwości, pozytywnego myślenia i uśmiechu.</w:t>
      </w:r>
    </w:p>
    <w:p w:rsidR="00B62581" w:rsidRPr="00C91ACC" w:rsidRDefault="00B62581" w:rsidP="00C91ACC">
      <w:pPr>
        <w:ind w:firstLine="709"/>
        <w:jc w:val="both"/>
        <w:rPr>
          <w:rFonts w:ascii="Cambria" w:hAnsi="Cambria"/>
          <w:sz w:val="24"/>
          <w:szCs w:val="24"/>
        </w:rPr>
      </w:pPr>
    </w:p>
    <w:p w:rsidR="00C91ACC" w:rsidRPr="00C91ACC" w:rsidRDefault="00C91ACC">
      <w:pPr>
        <w:ind w:firstLine="709"/>
        <w:jc w:val="both"/>
        <w:rPr>
          <w:rFonts w:ascii="Cambria" w:hAnsi="Cambria"/>
        </w:rPr>
      </w:pPr>
    </w:p>
    <w:sectPr w:rsidR="00C91ACC" w:rsidRPr="00C91ACC" w:rsidSect="00C91ACC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FDD"/>
    <w:multiLevelType w:val="multilevel"/>
    <w:tmpl w:val="4FC4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83045"/>
    <w:multiLevelType w:val="multilevel"/>
    <w:tmpl w:val="F01E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ACC"/>
    <w:rsid w:val="00501059"/>
    <w:rsid w:val="009A16B4"/>
    <w:rsid w:val="00B569AF"/>
    <w:rsid w:val="00B62581"/>
    <w:rsid w:val="00C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Justynka</cp:lastModifiedBy>
  <cp:revision>2</cp:revision>
  <dcterms:created xsi:type="dcterms:W3CDTF">2022-09-27T21:23:00Z</dcterms:created>
  <dcterms:modified xsi:type="dcterms:W3CDTF">2022-09-27T21:23:00Z</dcterms:modified>
</cp:coreProperties>
</file>